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CA7" w:rsidRPr="0049106D" w:rsidRDefault="00172BFD" w:rsidP="00172BFD">
      <w:pPr>
        <w:jc w:val="center"/>
        <w:rPr>
          <w:rFonts w:ascii="Times New Roman" w:eastAsia="標楷體" w:hAnsi="Times New Roman" w:cs="Times New Roman"/>
          <w:b/>
          <w:sz w:val="32"/>
        </w:rPr>
      </w:pPr>
      <w:r w:rsidRPr="0049106D">
        <w:rPr>
          <w:rFonts w:ascii="Times New Roman" w:eastAsia="標楷體" w:hAnsi="Times New Roman" w:cs="Times New Roman"/>
          <w:b/>
          <w:sz w:val="32"/>
        </w:rPr>
        <w:t>2014</w:t>
      </w:r>
      <w:r w:rsidRPr="0049106D">
        <w:rPr>
          <w:rFonts w:ascii="Times New Roman" w:eastAsia="標楷體" w:hAnsi="Times New Roman" w:cs="Times New Roman"/>
          <w:b/>
          <w:sz w:val="32"/>
        </w:rPr>
        <w:t>認識上海</w:t>
      </w:r>
      <w:r w:rsidRPr="0049106D">
        <w:rPr>
          <w:rFonts w:ascii="Times New Roman" w:eastAsia="標楷體" w:hAnsi="Times New Roman" w:cs="Times New Roman"/>
          <w:b/>
          <w:sz w:val="32"/>
        </w:rPr>
        <w:t>-</w:t>
      </w:r>
      <w:r w:rsidRPr="0049106D">
        <w:rPr>
          <w:rFonts w:ascii="Times New Roman" w:eastAsia="標楷體" w:hAnsi="Times New Roman" w:cs="Times New Roman"/>
          <w:b/>
          <w:sz w:val="32"/>
        </w:rPr>
        <w:t>由環境永續看城市之提升</w:t>
      </w:r>
    </w:p>
    <w:p w:rsidR="0049106D" w:rsidRDefault="0049106D" w:rsidP="0049106D">
      <w:pPr>
        <w:snapToGrid w:val="0"/>
        <w:rPr>
          <w:rFonts w:ascii="Times New Roman" w:eastAsia="標楷體" w:hAnsi="Times New Roman" w:cs="Times New Roman" w:hint="eastAsia"/>
          <w:b/>
          <w:szCs w:val="24"/>
        </w:rPr>
      </w:pPr>
    </w:p>
    <w:p w:rsidR="00122173" w:rsidRPr="0049106D" w:rsidRDefault="0049106D" w:rsidP="0049106D">
      <w:pPr>
        <w:snapToGrid w:val="0"/>
        <w:spacing w:beforeLines="50" w:before="180"/>
        <w:rPr>
          <w:rFonts w:ascii="Times New Roman" w:eastAsia="標楷體" w:hAnsi="Times New Roman" w:cs="Times New Roman"/>
          <w:b/>
          <w:sz w:val="28"/>
          <w:szCs w:val="24"/>
        </w:rPr>
      </w:pPr>
      <w:r w:rsidRPr="0049106D">
        <w:rPr>
          <w:rFonts w:ascii="Times New Roman" w:eastAsia="標楷體" w:hAnsi="Times New Roman" w:cs="Times New Roman"/>
          <w:b/>
          <w:sz w:val="28"/>
          <w:szCs w:val="24"/>
        </w:rPr>
        <w:t>活動特色</w:t>
      </w:r>
    </w:p>
    <w:p w:rsidR="0049106D" w:rsidRPr="0049106D" w:rsidRDefault="0049106D" w:rsidP="0049106D">
      <w:pPr>
        <w:snapToGrid w:val="0"/>
        <w:spacing w:beforeLines="50" w:before="180"/>
        <w:rPr>
          <w:rFonts w:ascii="Times New Roman" w:eastAsia="標楷體" w:hAnsi="Times New Roman" w:cs="Times New Roman"/>
          <w:szCs w:val="24"/>
        </w:rPr>
      </w:pPr>
      <w:r w:rsidRPr="0049106D">
        <w:rPr>
          <w:rFonts w:ascii="Times New Roman" w:eastAsia="標楷體" w:hAnsi="Times New Roman" w:cs="Times New Roman"/>
          <w:szCs w:val="24"/>
        </w:rPr>
        <w:t>本活動由本校土環系與上海同濟大學環境科學院聯合舉辦，活動內容括城市發展、環境保護及歷史人文等專業與休閒之參訪遊覽，同時可與同濟大學師生進行深入交流，歡迎各系同學報名參加。</w:t>
      </w:r>
    </w:p>
    <w:p w:rsidR="0049106D" w:rsidRPr="0049106D" w:rsidRDefault="0049106D" w:rsidP="0049106D">
      <w:pPr>
        <w:snapToGrid w:val="0"/>
        <w:spacing w:beforeLines="50" w:before="180"/>
        <w:rPr>
          <w:rFonts w:ascii="Times New Roman" w:eastAsia="標楷體" w:hAnsi="Times New Roman" w:cs="Times New Roman"/>
          <w:szCs w:val="24"/>
        </w:rPr>
      </w:pPr>
    </w:p>
    <w:p w:rsidR="00122173" w:rsidRPr="0049106D" w:rsidRDefault="00122173" w:rsidP="0049106D">
      <w:pPr>
        <w:snapToGrid w:val="0"/>
        <w:spacing w:beforeLines="50" w:before="180"/>
        <w:rPr>
          <w:rFonts w:ascii="Times New Roman" w:eastAsia="標楷體" w:hAnsi="Times New Roman" w:cs="Times New Roman"/>
          <w:b/>
          <w:sz w:val="28"/>
          <w:szCs w:val="24"/>
        </w:rPr>
      </w:pPr>
      <w:r w:rsidRPr="0049106D">
        <w:rPr>
          <w:rFonts w:ascii="Times New Roman" w:eastAsia="標楷體" w:hAnsi="Times New Roman" w:cs="Times New Roman"/>
          <w:b/>
          <w:sz w:val="28"/>
          <w:szCs w:val="24"/>
        </w:rPr>
        <w:t>預定行程</w:t>
      </w:r>
    </w:p>
    <w:tbl>
      <w:tblPr>
        <w:tblStyle w:val="a3"/>
        <w:tblW w:w="4916" w:type="pct"/>
        <w:jc w:val="center"/>
        <w:tblLook w:val="0600" w:firstRow="0" w:lastRow="0" w:firstColumn="0" w:lastColumn="0" w:noHBand="1" w:noVBand="1"/>
      </w:tblPr>
      <w:tblGrid>
        <w:gridCol w:w="1525"/>
        <w:gridCol w:w="1275"/>
        <w:gridCol w:w="5579"/>
      </w:tblGrid>
      <w:tr w:rsidR="00172BFD" w:rsidRPr="0049106D" w:rsidTr="0049106D">
        <w:trPr>
          <w:trHeight w:val="20"/>
          <w:jc w:val="center"/>
        </w:trPr>
        <w:tc>
          <w:tcPr>
            <w:tcW w:w="1671" w:type="pct"/>
            <w:gridSpan w:val="2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時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間</w:t>
            </w:r>
          </w:p>
        </w:tc>
        <w:tc>
          <w:tcPr>
            <w:tcW w:w="3329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行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 xml:space="preserve">       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程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1671" w:type="pct"/>
            <w:gridSpan w:val="2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7/9 (Wed)</w:t>
            </w:r>
          </w:p>
        </w:tc>
        <w:tc>
          <w:tcPr>
            <w:tcW w:w="3329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抵達同濟大學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相見歡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vMerge w:val="restar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7/10 (Thu)</w:t>
            </w: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上午</w:t>
            </w:r>
          </w:p>
        </w:tc>
        <w:tc>
          <w:tcPr>
            <w:tcW w:w="3329" w:type="pct"/>
            <w:hideMark/>
          </w:tcPr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同濟大學校園導覽及重點研究室參觀</w:t>
            </w:r>
          </w:p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（污染控制與資源化研究國家重點實驗室）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vMerge/>
            <w:hideMark/>
          </w:tcPr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下午</w:t>
            </w:r>
          </w:p>
        </w:tc>
        <w:tc>
          <w:tcPr>
            <w:tcW w:w="3329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講座：上海市水資源現狀、環保與生態小組討論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vMerge/>
            <w:hideMark/>
          </w:tcPr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晚上</w:t>
            </w:r>
          </w:p>
        </w:tc>
        <w:tc>
          <w:tcPr>
            <w:tcW w:w="3329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兩校學生聯歡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vMerge w:val="restar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7/11 (Fri)</w:t>
            </w: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上午</w:t>
            </w:r>
          </w:p>
        </w:tc>
        <w:tc>
          <w:tcPr>
            <w:tcW w:w="3329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蘇州河楚清園環境治理設施參觀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vMerge/>
            <w:hideMark/>
          </w:tcPr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下午</w:t>
            </w:r>
          </w:p>
        </w:tc>
        <w:tc>
          <w:tcPr>
            <w:tcW w:w="3329" w:type="pct"/>
            <w:hideMark/>
          </w:tcPr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上海浦東新區海濱處理廠或</w:t>
            </w:r>
          </w:p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上海周浦水質淨化廠參觀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vMerge/>
            <w:hideMark/>
          </w:tcPr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晚上</w:t>
            </w:r>
          </w:p>
        </w:tc>
        <w:tc>
          <w:tcPr>
            <w:tcW w:w="3329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上海外灘夜景導覽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7/12 (Sat)</w:t>
            </w: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整天行程</w:t>
            </w:r>
          </w:p>
        </w:tc>
        <w:tc>
          <w:tcPr>
            <w:tcW w:w="3329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杭州文化參訪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探西湖之幽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7/13 (Sun)</w:t>
            </w: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整天行程</w:t>
            </w:r>
          </w:p>
        </w:tc>
        <w:tc>
          <w:tcPr>
            <w:tcW w:w="3329" w:type="pct"/>
            <w:hideMark/>
          </w:tcPr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探訪上海景點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I-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繁華的東方明珠</w:t>
            </w:r>
          </w:p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（上海城市導覽、東方明珠、田子坊、豫園、</w:t>
            </w:r>
          </w:p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世博中國館、世博沙特阿拉伯館等參觀）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7/14 (Mon)</w:t>
            </w: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整天行程</w:t>
            </w:r>
          </w:p>
        </w:tc>
        <w:tc>
          <w:tcPr>
            <w:tcW w:w="3329" w:type="pct"/>
            <w:hideMark/>
          </w:tcPr>
          <w:p w:rsidR="00172BFD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探訪上海景點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II-</w:t>
            </w:r>
            <w:r w:rsidRPr="0049106D">
              <w:rPr>
                <w:rFonts w:ascii="Times New Roman" w:eastAsia="標楷體" w:hAnsi="Times New Roman" w:cs="Times New Roman"/>
                <w:szCs w:val="24"/>
              </w:rPr>
              <w:t>與自然對話</w:t>
            </w:r>
          </w:p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（上海崇明東灘、西溪濕地自然保護區參觀）</w:t>
            </w:r>
          </w:p>
        </w:tc>
      </w:tr>
      <w:tr w:rsidR="00172BFD" w:rsidRPr="0049106D" w:rsidTr="0049106D">
        <w:trPr>
          <w:trHeight w:val="20"/>
          <w:jc w:val="center"/>
        </w:trPr>
        <w:tc>
          <w:tcPr>
            <w:tcW w:w="910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7/15 (Tue)</w:t>
            </w:r>
          </w:p>
        </w:tc>
        <w:tc>
          <w:tcPr>
            <w:tcW w:w="761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整天行程</w:t>
            </w:r>
          </w:p>
        </w:tc>
        <w:tc>
          <w:tcPr>
            <w:tcW w:w="3329" w:type="pct"/>
            <w:hideMark/>
          </w:tcPr>
          <w:p w:rsidR="001E7690" w:rsidRPr="0049106D" w:rsidRDefault="00172BFD" w:rsidP="0049106D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9106D">
              <w:rPr>
                <w:rFonts w:ascii="Times New Roman" w:eastAsia="標楷體" w:hAnsi="Times New Roman" w:cs="Times New Roman"/>
                <w:szCs w:val="24"/>
              </w:rPr>
              <w:t>歸赴台灣</w:t>
            </w:r>
          </w:p>
        </w:tc>
      </w:tr>
    </w:tbl>
    <w:p w:rsidR="00172BFD" w:rsidRPr="0049106D" w:rsidRDefault="00172BFD" w:rsidP="0049106D">
      <w:pPr>
        <w:snapToGrid w:val="0"/>
        <w:spacing w:beforeLines="50" w:before="180"/>
        <w:rPr>
          <w:rFonts w:ascii="Times New Roman" w:eastAsia="標楷體" w:hAnsi="Times New Roman" w:cs="Times New Roman"/>
          <w:szCs w:val="24"/>
        </w:rPr>
      </w:pPr>
    </w:p>
    <w:p w:rsidR="00122173" w:rsidRPr="0049106D" w:rsidRDefault="00122173" w:rsidP="0049106D">
      <w:pPr>
        <w:snapToGrid w:val="0"/>
        <w:spacing w:beforeLines="50" w:before="180"/>
        <w:rPr>
          <w:rFonts w:ascii="Times New Roman" w:eastAsia="標楷體" w:hAnsi="Times New Roman" w:cs="Times New Roman"/>
          <w:b/>
          <w:sz w:val="28"/>
          <w:szCs w:val="24"/>
        </w:rPr>
      </w:pPr>
      <w:r w:rsidRPr="0049106D">
        <w:rPr>
          <w:rFonts w:ascii="Times New Roman" w:eastAsia="標楷體" w:hAnsi="Times New Roman" w:cs="Times New Roman"/>
          <w:b/>
          <w:sz w:val="28"/>
          <w:szCs w:val="24"/>
        </w:rPr>
        <w:t>團費</w:t>
      </w:r>
    </w:p>
    <w:p w:rsidR="00122173" w:rsidRPr="0049106D" w:rsidRDefault="00122173" w:rsidP="0049106D">
      <w:pPr>
        <w:snapToGrid w:val="0"/>
        <w:spacing w:beforeLines="50" w:before="180"/>
        <w:rPr>
          <w:rFonts w:ascii="Times New Roman" w:eastAsia="標楷體" w:hAnsi="Times New Roman" w:cs="Times New Roman"/>
          <w:szCs w:val="24"/>
        </w:rPr>
      </w:pPr>
      <w:r w:rsidRPr="0049106D">
        <w:rPr>
          <w:rFonts w:ascii="Times New Roman" w:eastAsia="標楷體" w:hAnsi="Times New Roman" w:cs="Times New Roman"/>
          <w:szCs w:val="24"/>
        </w:rPr>
        <w:t>新台幣</w:t>
      </w:r>
      <w:r w:rsidRPr="0049106D">
        <w:rPr>
          <w:rFonts w:ascii="Times New Roman" w:eastAsia="標楷體" w:hAnsi="Times New Roman" w:cs="Times New Roman"/>
          <w:szCs w:val="24"/>
        </w:rPr>
        <w:t>30,000</w:t>
      </w:r>
      <w:r w:rsidRPr="0049106D">
        <w:rPr>
          <w:rFonts w:ascii="Times New Roman" w:eastAsia="標楷體" w:hAnsi="Times New Roman" w:cs="Times New Roman"/>
          <w:szCs w:val="24"/>
        </w:rPr>
        <w:t>元</w:t>
      </w:r>
      <w:r w:rsidR="0049106D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49106D" w:rsidRPr="0049106D">
        <w:rPr>
          <w:rFonts w:ascii="Times New Roman" w:eastAsia="標楷體" w:hAnsi="Times New Roman" w:cs="Times New Roman"/>
          <w:szCs w:val="24"/>
        </w:rPr>
        <w:t>(</w:t>
      </w:r>
      <w:r w:rsidR="0049106D" w:rsidRPr="0049106D">
        <w:rPr>
          <w:rFonts w:ascii="Times New Roman" w:eastAsia="標楷體" w:hAnsi="Times New Roman" w:cs="Times New Roman"/>
          <w:szCs w:val="24"/>
        </w:rPr>
        <w:t>依實際訂票結果</w:t>
      </w:r>
      <w:r w:rsidR="0049106D" w:rsidRPr="0049106D">
        <w:rPr>
          <w:rFonts w:ascii="Times New Roman" w:eastAsia="標楷體" w:hAnsi="Times New Roman" w:cs="Times New Roman"/>
          <w:szCs w:val="24"/>
        </w:rPr>
        <w:t>)</w:t>
      </w:r>
    </w:p>
    <w:p w:rsidR="00122173" w:rsidRPr="0049106D" w:rsidRDefault="00122173" w:rsidP="0049106D">
      <w:pPr>
        <w:snapToGrid w:val="0"/>
        <w:ind w:leftChars="295" w:left="1416" w:hangingChars="295" w:hanging="708"/>
        <w:rPr>
          <w:rFonts w:ascii="Times New Roman" w:eastAsia="標楷體" w:hAnsi="Times New Roman" w:cs="Times New Roman"/>
          <w:szCs w:val="24"/>
        </w:rPr>
      </w:pPr>
      <w:r w:rsidRPr="0049106D">
        <w:rPr>
          <w:rFonts w:ascii="Times New Roman" w:eastAsia="標楷體" w:hAnsi="Times New Roman" w:cs="Times New Roman"/>
          <w:szCs w:val="24"/>
        </w:rPr>
        <w:t>包括：機票：</w:t>
      </w:r>
      <w:r w:rsidRPr="0049106D">
        <w:rPr>
          <w:rFonts w:ascii="Times New Roman" w:eastAsia="標楷體" w:hAnsi="Times New Roman" w:cs="Times New Roman"/>
          <w:szCs w:val="24"/>
        </w:rPr>
        <w:t>15,000</w:t>
      </w:r>
      <w:r w:rsidRPr="0049106D">
        <w:rPr>
          <w:rFonts w:ascii="Times New Roman" w:eastAsia="標楷體" w:hAnsi="Times New Roman" w:cs="Times New Roman"/>
          <w:szCs w:val="24"/>
        </w:rPr>
        <w:t>元</w:t>
      </w:r>
      <w:r w:rsidR="0049106D" w:rsidRPr="0049106D">
        <w:rPr>
          <w:rFonts w:ascii="Times New Roman" w:eastAsia="標楷體" w:hAnsi="Times New Roman" w:cs="Times New Roman"/>
          <w:szCs w:val="24"/>
        </w:rPr>
        <w:t>(</w:t>
      </w:r>
      <w:r w:rsidR="0049106D" w:rsidRPr="0049106D">
        <w:rPr>
          <w:rFonts w:ascii="Times New Roman" w:eastAsia="標楷體" w:hAnsi="Times New Roman" w:cs="Times New Roman"/>
          <w:szCs w:val="24"/>
        </w:rPr>
        <w:t>依實際訂票結果</w:t>
      </w:r>
      <w:r w:rsidR="0049106D">
        <w:rPr>
          <w:rFonts w:ascii="Times New Roman" w:eastAsia="標楷體" w:hAnsi="Times New Roman" w:cs="Times New Roman" w:hint="eastAsia"/>
          <w:szCs w:val="24"/>
        </w:rPr>
        <w:t>微幅調整</w:t>
      </w:r>
      <w:r w:rsidR="0049106D" w:rsidRPr="0049106D">
        <w:rPr>
          <w:rFonts w:ascii="Times New Roman" w:eastAsia="標楷體" w:hAnsi="Times New Roman" w:cs="Times New Roman"/>
          <w:szCs w:val="24"/>
        </w:rPr>
        <w:t>)</w:t>
      </w:r>
    </w:p>
    <w:p w:rsidR="00122173" w:rsidRPr="0049106D" w:rsidRDefault="00122173" w:rsidP="0049106D">
      <w:pPr>
        <w:snapToGrid w:val="0"/>
        <w:ind w:leftChars="590" w:left="1416" w:firstLine="2"/>
        <w:rPr>
          <w:rFonts w:ascii="Times New Roman" w:eastAsia="標楷體" w:hAnsi="Times New Roman" w:cs="Times New Roman"/>
          <w:szCs w:val="24"/>
        </w:rPr>
      </w:pPr>
      <w:r w:rsidRPr="0049106D">
        <w:rPr>
          <w:rFonts w:ascii="Times New Roman" w:eastAsia="標楷體" w:hAnsi="Times New Roman" w:cs="Times New Roman"/>
          <w:szCs w:val="24"/>
        </w:rPr>
        <w:t>大陸行程：</w:t>
      </w:r>
      <w:r w:rsidRPr="0049106D">
        <w:rPr>
          <w:rFonts w:ascii="Times New Roman" w:eastAsia="標楷體" w:hAnsi="Times New Roman" w:cs="Times New Roman"/>
          <w:szCs w:val="24"/>
        </w:rPr>
        <w:t>15,000</w:t>
      </w:r>
      <w:r w:rsidRPr="0049106D">
        <w:rPr>
          <w:rFonts w:ascii="Times New Roman" w:eastAsia="標楷體" w:hAnsi="Times New Roman" w:cs="Times New Roman"/>
          <w:szCs w:val="24"/>
        </w:rPr>
        <w:t>元</w:t>
      </w:r>
      <w:r w:rsidRPr="0049106D">
        <w:rPr>
          <w:rFonts w:ascii="Times New Roman" w:eastAsia="標楷體" w:hAnsi="Times New Roman" w:cs="Times New Roman"/>
          <w:szCs w:val="24"/>
        </w:rPr>
        <w:t xml:space="preserve"> (</w:t>
      </w:r>
      <w:r w:rsidRPr="0049106D">
        <w:rPr>
          <w:rFonts w:ascii="Times New Roman" w:eastAsia="標楷體" w:hAnsi="Times New Roman" w:cs="Times New Roman"/>
          <w:szCs w:val="24"/>
        </w:rPr>
        <w:t>包含住宿、三餐、交通、景點門票</w:t>
      </w:r>
      <w:r w:rsidRPr="0049106D">
        <w:rPr>
          <w:rFonts w:ascii="Times New Roman" w:eastAsia="標楷體" w:hAnsi="Times New Roman" w:cs="Times New Roman"/>
          <w:szCs w:val="24"/>
        </w:rPr>
        <w:t>)</w:t>
      </w:r>
    </w:p>
    <w:p w:rsidR="00122173" w:rsidRPr="0049106D" w:rsidRDefault="00122173" w:rsidP="0049106D">
      <w:pPr>
        <w:snapToGrid w:val="0"/>
        <w:ind w:firstLineChars="295" w:firstLine="708"/>
        <w:rPr>
          <w:rFonts w:ascii="Times New Roman" w:eastAsia="標楷體" w:hAnsi="Times New Roman" w:cs="Times New Roman"/>
          <w:szCs w:val="24"/>
        </w:rPr>
      </w:pPr>
      <w:r w:rsidRPr="0049106D">
        <w:rPr>
          <w:rFonts w:ascii="Times New Roman" w:eastAsia="標楷體" w:hAnsi="Times New Roman" w:cs="Times New Roman"/>
          <w:szCs w:val="24"/>
        </w:rPr>
        <w:t>不包括：證件規費、</w:t>
      </w:r>
      <w:r w:rsidR="0049106D" w:rsidRPr="0049106D">
        <w:rPr>
          <w:rFonts w:ascii="Times New Roman" w:eastAsia="標楷體" w:hAnsi="Times New Roman" w:cs="Times New Roman"/>
          <w:szCs w:val="24"/>
        </w:rPr>
        <w:t>保險、</w:t>
      </w:r>
      <w:r w:rsidRPr="0049106D">
        <w:rPr>
          <w:rFonts w:ascii="Times New Roman" w:eastAsia="標楷體" w:hAnsi="Times New Roman" w:cs="Times New Roman"/>
          <w:szCs w:val="24"/>
        </w:rPr>
        <w:t>私人開銷</w:t>
      </w:r>
    </w:p>
    <w:p w:rsidR="00122173" w:rsidRPr="0049106D" w:rsidRDefault="00122173" w:rsidP="0049106D">
      <w:pPr>
        <w:snapToGrid w:val="0"/>
        <w:ind w:firstLineChars="295" w:firstLine="708"/>
        <w:rPr>
          <w:rFonts w:ascii="Times New Roman" w:eastAsia="標楷體" w:hAnsi="Times New Roman" w:cs="Times New Roman"/>
          <w:szCs w:val="24"/>
        </w:rPr>
      </w:pPr>
    </w:p>
    <w:p w:rsidR="00122173" w:rsidRPr="0049106D" w:rsidRDefault="00122173" w:rsidP="0049106D">
      <w:pPr>
        <w:snapToGrid w:val="0"/>
        <w:spacing w:beforeLines="50" w:before="180"/>
        <w:rPr>
          <w:rFonts w:ascii="Times New Roman" w:eastAsia="標楷體" w:hAnsi="Times New Roman" w:cs="Times New Roman"/>
          <w:b/>
          <w:sz w:val="28"/>
          <w:szCs w:val="24"/>
        </w:rPr>
      </w:pPr>
      <w:r w:rsidRPr="0049106D">
        <w:rPr>
          <w:rFonts w:ascii="Times New Roman" w:eastAsia="標楷體" w:hAnsi="Times New Roman" w:cs="Times New Roman"/>
          <w:b/>
          <w:sz w:val="28"/>
          <w:szCs w:val="24"/>
        </w:rPr>
        <w:t>報名日期</w:t>
      </w:r>
    </w:p>
    <w:p w:rsidR="00172BFD" w:rsidRPr="0049106D" w:rsidRDefault="0049106D" w:rsidP="0049106D">
      <w:pPr>
        <w:snapToGrid w:val="0"/>
        <w:spacing w:beforeLines="50" w:before="180"/>
        <w:rPr>
          <w:rFonts w:ascii="Times New Roman" w:eastAsia="標楷體" w:hAnsi="Times New Roman" w:cs="Times New Roman"/>
          <w:szCs w:val="24"/>
        </w:rPr>
      </w:pPr>
      <w:r w:rsidRPr="0049106D">
        <w:rPr>
          <w:rFonts w:ascii="Times New Roman" w:eastAsia="標楷體" w:hAnsi="Times New Roman" w:cs="Times New Roman"/>
          <w:szCs w:val="24"/>
        </w:rPr>
        <w:t>4</w:t>
      </w:r>
      <w:r w:rsidR="00122173" w:rsidRPr="0049106D">
        <w:rPr>
          <w:rFonts w:ascii="Times New Roman" w:eastAsia="標楷體" w:hAnsi="Times New Roman" w:cs="Times New Roman"/>
          <w:szCs w:val="24"/>
        </w:rPr>
        <w:t>月</w:t>
      </w:r>
      <w:r w:rsidR="004B2B0B" w:rsidRPr="0049106D">
        <w:rPr>
          <w:rFonts w:ascii="Times New Roman" w:eastAsia="標楷體" w:hAnsi="Times New Roman" w:cs="Times New Roman"/>
          <w:szCs w:val="24"/>
        </w:rPr>
        <w:t>2</w:t>
      </w:r>
      <w:r w:rsidRPr="0049106D">
        <w:rPr>
          <w:rFonts w:ascii="Times New Roman" w:eastAsia="標楷體" w:hAnsi="Times New Roman" w:cs="Times New Roman"/>
          <w:szCs w:val="24"/>
        </w:rPr>
        <w:t>5</w:t>
      </w:r>
      <w:r w:rsidR="00122173" w:rsidRPr="0049106D">
        <w:rPr>
          <w:rFonts w:ascii="Times New Roman" w:eastAsia="標楷體" w:hAnsi="Times New Roman" w:cs="Times New Roman"/>
          <w:szCs w:val="24"/>
        </w:rPr>
        <w:t>日前</w:t>
      </w:r>
      <w:r w:rsidR="00122173" w:rsidRPr="0049106D">
        <w:rPr>
          <w:rFonts w:ascii="Times New Roman" w:eastAsia="標楷體" w:hAnsi="Times New Roman" w:cs="Times New Roman"/>
          <w:szCs w:val="24"/>
        </w:rPr>
        <w:t xml:space="preserve"> (</w:t>
      </w:r>
      <w:r w:rsidR="00122173" w:rsidRPr="0049106D">
        <w:rPr>
          <w:rFonts w:ascii="Times New Roman" w:eastAsia="標楷體" w:hAnsi="Times New Roman" w:cs="Times New Roman"/>
          <w:szCs w:val="24"/>
        </w:rPr>
        <w:t>繳交訂金</w:t>
      </w:r>
      <w:r w:rsidR="00122173" w:rsidRPr="0049106D">
        <w:rPr>
          <w:rFonts w:ascii="Times New Roman" w:eastAsia="標楷體" w:hAnsi="Times New Roman" w:cs="Times New Roman"/>
          <w:szCs w:val="24"/>
        </w:rPr>
        <w:t>5,000</w:t>
      </w:r>
      <w:r w:rsidR="00122173" w:rsidRPr="0049106D">
        <w:rPr>
          <w:rFonts w:ascii="Times New Roman" w:eastAsia="標楷體" w:hAnsi="Times New Roman" w:cs="Times New Roman"/>
          <w:szCs w:val="24"/>
        </w:rPr>
        <w:t>元，餘額預定於</w:t>
      </w:r>
      <w:r w:rsidR="00122173" w:rsidRPr="0049106D">
        <w:rPr>
          <w:rFonts w:ascii="Times New Roman" w:eastAsia="標楷體" w:hAnsi="Times New Roman" w:cs="Times New Roman"/>
          <w:szCs w:val="24"/>
        </w:rPr>
        <w:t>5</w:t>
      </w:r>
      <w:r w:rsidR="00122173" w:rsidRPr="0049106D">
        <w:rPr>
          <w:rFonts w:ascii="Times New Roman" w:eastAsia="標楷體" w:hAnsi="Times New Roman" w:cs="Times New Roman"/>
          <w:szCs w:val="24"/>
        </w:rPr>
        <w:t>月底繳交</w:t>
      </w:r>
      <w:r w:rsidR="00122173" w:rsidRPr="0049106D">
        <w:rPr>
          <w:rFonts w:ascii="Times New Roman" w:eastAsia="標楷體" w:hAnsi="Times New Roman" w:cs="Times New Roman"/>
          <w:szCs w:val="24"/>
        </w:rPr>
        <w:t>)</w:t>
      </w:r>
    </w:p>
    <w:p w:rsidR="00122173" w:rsidRPr="0049106D" w:rsidRDefault="00122173" w:rsidP="0049106D">
      <w:pPr>
        <w:snapToGrid w:val="0"/>
        <w:spacing w:beforeLines="50" w:before="180"/>
        <w:rPr>
          <w:rFonts w:ascii="Times New Roman" w:eastAsia="標楷體" w:hAnsi="Times New Roman" w:cs="Times New Roman"/>
          <w:szCs w:val="24"/>
        </w:rPr>
      </w:pPr>
    </w:p>
    <w:p w:rsidR="00122173" w:rsidRPr="0049106D" w:rsidRDefault="00122173" w:rsidP="0049106D">
      <w:pPr>
        <w:snapToGrid w:val="0"/>
        <w:spacing w:beforeLines="50" w:before="180"/>
        <w:rPr>
          <w:rFonts w:ascii="Times New Roman" w:eastAsia="標楷體" w:hAnsi="Times New Roman" w:cs="Times New Roman"/>
          <w:b/>
          <w:sz w:val="28"/>
          <w:szCs w:val="24"/>
        </w:rPr>
      </w:pPr>
      <w:r w:rsidRPr="0049106D">
        <w:rPr>
          <w:rFonts w:ascii="Times New Roman" w:eastAsia="標楷體" w:hAnsi="Times New Roman" w:cs="Times New Roman"/>
          <w:b/>
          <w:sz w:val="28"/>
          <w:szCs w:val="24"/>
        </w:rPr>
        <w:t>報名地點</w:t>
      </w:r>
    </w:p>
    <w:p w:rsidR="00122173" w:rsidRPr="0049106D" w:rsidRDefault="0049106D" w:rsidP="0049106D">
      <w:pPr>
        <w:snapToGrid w:val="0"/>
        <w:spacing w:beforeLines="50" w:before="180"/>
        <w:rPr>
          <w:rFonts w:ascii="Times New Roman" w:eastAsia="標楷體" w:hAnsi="Times New Roman" w:cs="Times New Roman"/>
          <w:szCs w:val="24"/>
        </w:rPr>
      </w:pPr>
      <w:r w:rsidRPr="0049106D">
        <w:rPr>
          <w:rFonts w:ascii="Times New Roman" w:eastAsia="標楷體" w:hAnsi="Times New Roman" w:cs="Times New Roman"/>
          <w:szCs w:val="24"/>
        </w:rPr>
        <w:t>土環</w:t>
      </w:r>
      <w:r w:rsidR="00122173" w:rsidRPr="0049106D">
        <w:rPr>
          <w:rFonts w:ascii="Times New Roman" w:eastAsia="標楷體" w:hAnsi="Times New Roman" w:cs="Times New Roman"/>
          <w:szCs w:val="24"/>
        </w:rPr>
        <w:t>系辦公室</w:t>
      </w:r>
      <w:r w:rsidRPr="0049106D">
        <w:rPr>
          <w:rFonts w:ascii="Times New Roman" w:eastAsia="標楷體" w:hAnsi="Times New Roman" w:cs="Times New Roman"/>
          <w:szCs w:val="24"/>
        </w:rPr>
        <w:t>(</w:t>
      </w:r>
      <w:r w:rsidRPr="0049106D">
        <w:rPr>
          <w:rFonts w:ascii="Times New Roman" w:eastAsia="標楷體" w:hAnsi="Times New Roman" w:cs="Times New Roman"/>
          <w:szCs w:val="24"/>
        </w:rPr>
        <w:t>工學院</w:t>
      </w:r>
      <w:r w:rsidRPr="0049106D">
        <w:rPr>
          <w:rFonts w:ascii="Times New Roman" w:eastAsia="標楷體" w:hAnsi="Times New Roman" w:cs="Times New Roman"/>
          <w:szCs w:val="24"/>
        </w:rPr>
        <w:t>311</w:t>
      </w:r>
      <w:r w:rsidRPr="0049106D">
        <w:rPr>
          <w:rFonts w:ascii="Times New Roman" w:eastAsia="標楷體" w:hAnsi="Times New Roman" w:cs="Times New Roman"/>
          <w:szCs w:val="24"/>
        </w:rPr>
        <w:t>室</w:t>
      </w:r>
      <w:r w:rsidRPr="0049106D">
        <w:rPr>
          <w:rFonts w:ascii="Times New Roman" w:eastAsia="標楷體" w:hAnsi="Times New Roman" w:cs="Times New Roman"/>
          <w:szCs w:val="24"/>
        </w:rPr>
        <w:t xml:space="preserve">) </w:t>
      </w:r>
      <w:r w:rsidR="00122173" w:rsidRPr="0049106D">
        <w:rPr>
          <w:rFonts w:ascii="Times New Roman" w:eastAsia="標楷體" w:hAnsi="Times New Roman" w:cs="Times New Roman"/>
          <w:szCs w:val="24"/>
        </w:rPr>
        <w:t>行政助理</w:t>
      </w:r>
      <w:r w:rsidR="00122173" w:rsidRPr="0049106D">
        <w:rPr>
          <w:rFonts w:ascii="Times New Roman" w:eastAsia="標楷體" w:hAnsi="Times New Roman" w:cs="Times New Roman"/>
          <w:szCs w:val="24"/>
        </w:rPr>
        <w:t xml:space="preserve"> </w:t>
      </w:r>
      <w:r w:rsidR="00122173" w:rsidRPr="0049106D">
        <w:rPr>
          <w:rFonts w:ascii="Times New Roman" w:eastAsia="標楷體" w:hAnsi="Times New Roman" w:cs="Times New Roman"/>
          <w:szCs w:val="24"/>
        </w:rPr>
        <w:t>黃小姐</w:t>
      </w:r>
      <w:r w:rsidRPr="0049106D">
        <w:rPr>
          <w:rFonts w:ascii="Times New Roman" w:eastAsia="標楷體" w:hAnsi="Times New Roman" w:cs="Times New Roman"/>
          <w:szCs w:val="24"/>
        </w:rPr>
        <w:t>07-5919378</w:t>
      </w:r>
      <w:bookmarkStart w:id="0" w:name="_GoBack"/>
      <w:bookmarkEnd w:id="0"/>
    </w:p>
    <w:sectPr w:rsidR="00122173" w:rsidRPr="0049106D" w:rsidSect="00122173">
      <w:pgSz w:w="11906" w:h="16838"/>
      <w:pgMar w:top="1134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339" w:rsidRDefault="00796339" w:rsidP="004B2B0B">
      <w:r>
        <w:separator/>
      </w:r>
    </w:p>
  </w:endnote>
  <w:endnote w:type="continuationSeparator" w:id="0">
    <w:p w:rsidR="00796339" w:rsidRDefault="00796339" w:rsidP="004B2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339" w:rsidRDefault="00796339" w:rsidP="004B2B0B">
      <w:r>
        <w:separator/>
      </w:r>
    </w:p>
  </w:footnote>
  <w:footnote w:type="continuationSeparator" w:id="0">
    <w:p w:rsidR="00796339" w:rsidRDefault="00796339" w:rsidP="004B2B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BFD"/>
    <w:rsid w:val="00122173"/>
    <w:rsid w:val="00172BFD"/>
    <w:rsid w:val="001E7690"/>
    <w:rsid w:val="0049106D"/>
    <w:rsid w:val="004B2B0B"/>
    <w:rsid w:val="00796339"/>
    <w:rsid w:val="00891CD3"/>
    <w:rsid w:val="00F2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2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B2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2B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2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2B0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2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B2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2B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2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2B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3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Ning</dc:creator>
  <cp:lastModifiedBy>ning</cp:lastModifiedBy>
  <cp:revision>4</cp:revision>
  <dcterms:created xsi:type="dcterms:W3CDTF">2014-03-17T04:48:00Z</dcterms:created>
  <dcterms:modified xsi:type="dcterms:W3CDTF">2014-03-21T01:25:00Z</dcterms:modified>
</cp:coreProperties>
</file>